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0422" w14:textId="77777777" w:rsidR="006678DD" w:rsidRDefault="00792B4C" w:rsidP="002161EE">
      <w:r>
        <w:rPr>
          <w:rFonts w:hint="eastAsia"/>
        </w:rPr>
        <w:t>信</w:t>
      </w:r>
      <w:r>
        <w:t>件收不到怎麼辦</w:t>
      </w:r>
      <w:r>
        <w:rPr>
          <w:rFonts w:hint="eastAsia"/>
        </w:rPr>
        <w:t>?</w:t>
      </w:r>
      <w:r>
        <w:br/>
      </w:r>
      <w:r w:rsidR="002161EE">
        <w:rPr>
          <w:rFonts w:hint="eastAsia"/>
        </w:rPr>
        <w:t>垃</w:t>
      </w:r>
      <w:r w:rsidR="002161EE">
        <w:t>圾郵件系統</w:t>
      </w:r>
      <w:r w:rsidR="002161EE">
        <w:rPr>
          <w:rFonts w:hint="eastAsia"/>
        </w:rPr>
        <w:t>是一</w:t>
      </w:r>
      <w:r w:rsidR="002161EE">
        <w:t>套自</w:t>
      </w:r>
      <w:r w:rsidR="002161EE">
        <w:rPr>
          <w:rFonts w:hint="eastAsia"/>
        </w:rPr>
        <w:t>動</w:t>
      </w:r>
      <w:r w:rsidR="002161EE">
        <w:t>學習、</w:t>
      </w:r>
      <w:r w:rsidR="002161EE">
        <w:rPr>
          <w:rFonts w:hint="eastAsia"/>
        </w:rPr>
        <w:t>歸納產</w:t>
      </w:r>
      <w:r w:rsidR="002161EE">
        <w:t>生</w:t>
      </w:r>
      <w:r w:rsidR="002161EE">
        <w:rPr>
          <w:rFonts w:hint="eastAsia"/>
        </w:rPr>
        <w:t>過</w:t>
      </w:r>
      <w:r w:rsidR="002161EE">
        <w:t>濾規</w:t>
      </w:r>
      <w:r w:rsidR="002161EE">
        <w:rPr>
          <w:rFonts w:hint="eastAsia"/>
        </w:rPr>
        <w:t>則</w:t>
      </w:r>
      <w:r w:rsidR="002161EE">
        <w:t>，</w:t>
      </w:r>
      <w:r w:rsidR="002161EE">
        <w:rPr>
          <w:rFonts w:hint="eastAsia"/>
        </w:rPr>
        <w:t>加</w:t>
      </w:r>
      <w:r w:rsidR="002161EE">
        <w:t>上使用者可</w:t>
      </w:r>
      <w:r w:rsidR="002161EE">
        <w:rPr>
          <w:rFonts w:hint="eastAsia"/>
        </w:rPr>
        <w:t>自</w:t>
      </w:r>
      <w:r w:rsidR="002161EE">
        <w:t>行增加經</w:t>
      </w:r>
      <w:r w:rsidR="002161EE">
        <w:rPr>
          <w:rFonts w:hint="eastAsia"/>
        </w:rPr>
        <w:t>常</w:t>
      </w:r>
      <w:r w:rsidR="002161EE">
        <w:t>往</w:t>
      </w:r>
      <w:r w:rsidR="002161EE">
        <w:rPr>
          <w:rFonts w:hint="eastAsia"/>
        </w:rPr>
        <w:t>來</w:t>
      </w:r>
      <w:r w:rsidR="002161EE">
        <w:t>寄件者的</w:t>
      </w:r>
      <w:r w:rsidR="002161EE">
        <w:rPr>
          <w:rFonts w:hint="eastAsia"/>
        </w:rPr>
        <w:t>白</w:t>
      </w:r>
      <w:r w:rsidR="002161EE">
        <w:t>名單，與</w:t>
      </w:r>
      <w:r w:rsidR="002161EE">
        <w:rPr>
          <w:rFonts w:hint="eastAsia"/>
        </w:rPr>
        <w:t>絕對</w:t>
      </w:r>
      <w:r w:rsidR="002161EE">
        <w:t>不</w:t>
      </w:r>
      <w:r w:rsidR="002161EE">
        <w:rPr>
          <w:rFonts w:hint="eastAsia"/>
        </w:rPr>
        <w:t>收</w:t>
      </w:r>
      <w:r w:rsidR="002161EE">
        <w:t>的</w:t>
      </w:r>
      <w:r w:rsidR="002161EE">
        <w:rPr>
          <w:rFonts w:hint="eastAsia"/>
        </w:rPr>
        <w:t>黑</w:t>
      </w:r>
      <w:r w:rsidR="002161EE">
        <w:t>名單，</w:t>
      </w:r>
      <w:r w:rsidR="00E94C5E">
        <w:rPr>
          <w:rFonts w:hint="eastAsia"/>
        </w:rPr>
        <w:t>大</w:t>
      </w:r>
      <w:r w:rsidR="00E94C5E">
        <w:t>約</w:t>
      </w:r>
      <w:r w:rsidR="002161EE">
        <w:rPr>
          <w:rFonts w:hint="eastAsia"/>
        </w:rPr>
        <w:t>可</w:t>
      </w:r>
      <w:r w:rsidR="002161EE">
        <w:t>以阻檔</w:t>
      </w:r>
      <w:r w:rsidR="002161EE">
        <w:rPr>
          <w:rFonts w:hint="eastAsia"/>
        </w:rPr>
        <w:t xml:space="preserve"> 95% </w:t>
      </w:r>
      <w:r w:rsidR="002161EE">
        <w:rPr>
          <w:rFonts w:hint="eastAsia"/>
        </w:rPr>
        <w:t>的垃</w:t>
      </w:r>
      <w:r w:rsidR="002161EE">
        <w:t>圾郵件，</w:t>
      </w:r>
      <w:r w:rsidR="0025079B">
        <w:rPr>
          <w:rFonts w:hint="eastAsia"/>
        </w:rPr>
        <w:t>但</w:t>
      </w:r>
      <w:r w:rsidR="0025079B">
        <w:t>是系統</w:t>
      </w:r>
      <w:r w:rsidR="0025079B">
        <w:rPr>
          <w:rFonts w:hint="eastAsia"/>
        </w:rPr>
        <w:t>畢竟</w:t>
      </w:r>
      <w:r w:rsidR="0025079B">
        <w:t>不是</w:t>
      </w:r>
      <w:r w:rsidR="0025079B">
        <w:rPr>
          <w:rFonts w:hint="eastAsia"/>
        </w:rPr>
        <w:t>使</w:t>
      </w:r>
      <w:r w:rsidR="0025079B">
        <w:t>用者</w:t>
      </w:r>
      <w:r w:rsidR="0025079B">
        <w:rPr>
          <w:rFonts w:hint="eastAsia"/>
        </w:rPr>
        <w:t>本</w:t>
      </w:r>
      <w:r w:rsidR="0025079B">
        <w:t>人，</w:t>
      </w:r>
      <w:r w:rsidR="0025079B">
        <w:rPr>
          <w:rFonts w:hint="eastAsia"/>
        </w:rPr>
        <w:t>有</w:t>
      </w:r>
      <w:r w:rsidR="0025079B">
        <w:t>時仍然會發生</w:t>
      </w:r>
      <w:r w:rsidR="0025079B">
        <w:rPr>
          <w:rFonts w:hint="eastAsia"/>
        </w:rPr>
        <w:t>誤</w:t>
      </w:r>
      <w:r w:rsidR="0025079B">
        <w:t>判導致信</w:t>
      </w:r>
      <w:r w:rsidR="0025079B">
        <w:rPr>
          <w:rFonts w:hint="eastAsia"/>
        </w:rPr>
        <w:t>件</w:t>
      </w:r>
      <w:r w:rsidR="0025079B">
        <w:t>收不</w:t>
      </w:r>
      <w:r w:rsidR="0025079B">
        <w:rPr>
          <w:rFonts w:hint="eastAsia"/>
        </w:rPr>
        <w:t>到</w:t>
      </w:r>
      <w:r w:rsidR="0025079B">
        <w:t>，這時的</w:t>
      </w:r>
      <w:r w:rsidR="0025079B">
        <w:rPr>
          <w:rFonts w:hint="eastAsia"/>
        </w:rPr>
        <w:t>解</w:t>
      </w:r>
      <w:r w:rsidR="0025079B">
        <w:t>決方式如下：</w:t>
      </w:r>
    </w:p>
    <w:p w14:paraId="47E96A29" w14:textId="77777777" w:rsidR="0025079B" w:rsidRDefault="0025079B" w:rsidP="002161EE"/>
    <w:p w14:paraId="609A909E" w14:textId="77777777" w:rsidR="0025079B" w:rsidRDefault="0025079B" w:rsidP="0025079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登</w:t>
      </w:r>
      <w:r>
        <w:t>入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MySpam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重</w:t>
      </w:r>
      <w:r w:rsidR="00456B03">
        <w:t>送被</w:t>
      </w:r>
      <w:r w:rsidR="00456B03">
        <w:rPr>
          <w:rFonts w:hint="eastAsia"/>
        </w:rPr>
        <w:t>攔</w:t>
      </w:r>
      <w:r>
        <w:t>截郵件</w:t>
      </w:r>
      <w:r w:rsidR="00C0332E">
        <w:rPr>
          <w:rFonts w:hint="eastAsia"/>
        </w:rPr>
        <w:t>。</w:t>
      </w:r>
    </w:p>
    <w:p w14:paraId="24AAE28E" w14:textId="77777777" w:rsidR="0025079B" w:rsidRDefault="00456B03" w:rsidP="0025079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從</w:t>
      </w:r>
      <w:r>
        <w:t>每日兩次系統發送之</w:t>
      </w:r>
      <w:r>
        <w:rPr>
          <w:rFonts w:hint="eastAsia"/>
        </w:rPr>
        <w:t>攔</w:t>
      </w:r>
      <w:r>
        <w:t>截</w:t>
      </w:r>
      <w:proofErr w:type="gramStart"/>
      <w:r>
        <w:t>明細中重</w:t>
      </w:r>
      <w:proofErr w:type="gramEnd"/>
      <w:r>
        <w:t>送</w:t>
      </w:r>
      <w:r>
        <w:rPr>
          <w:rFonts w:hint="eastAsia"/>
        </w:rPr>
        <w:t>被攔</w:t>
      </w:r>
      <w:r>
        <w:t>截</w:t>
      </w:r>
      <w:r>
        <w:rPr>
          <w:rFonts w:hint="eastAsia"/>
        </w:rPr>
        <w:t>郵</w:t>
      </w:r>
      <w:r>
        <w:t>件</w:t>
      </w:r>
      <w:r w:rsidR="00C0332E">
        <w:rPr>
          <w:rFonts w:hint="eastAsia"/>
        </w:rPr>
        <w:t>。</w:t>
      </w:r>
    </w:p>
    <w:p w14:paraId="4AC21D4E" w14:textId="77777777" w:rsidR="00456B03" w:rsidRDefault="00456B03" w:rsidP="0025079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將</w:t>
      </w:r>
      <w:r>
        <w:t>經常往來之寄件者加入白名單</w:t>
      </w:r>
      <w:r>
        <w:t>(</w:t>
      </w:r>
      <w:r>
        <w:rPr>
          <w:rFonts w:hint="eastAsia"/>
        </w:rPr>
        <w:t>不</w:t>
      </w:r>
      <w:r>
        <w:t>過濾</w:t>
      </w:r>
      <w:r>
        <w:rPr>
          <w:rFonts w:hint="eastAsia"/>
        </w:rPr>
        <w:t>)</w:t>
      </w:r>
      <w:r w:rsidR="00C0332E">
        <w:rPr>
          <w:rFonts w:hint="eastAsia"/>
        </w:rPr>
        <w:t>，</w:t>
      </w:r>
      <w:r w:rsidR="00C0332E">
        <w:t>請直接參考</w:t>
      </w:r>
      <w:r w:rsidR="00C0332E">
        <w:rPr>
          <w:rFonts w:hint="eastAsia"/>
        </w:rPr>
        <w:t xml:space="preserve"> </w:t>
      </w:r>
      <w:r w:rsidR="00C0332E">
        <w:rPr>
          <w:rFonts w:hint="eastAsia"/>
        </w:rPr>
        <w:t>「</w:t>
      </w:r>
      <w:proofErr w:type="spellStart"/>
      <w:r w:rsidR="00C0332E">
        <w:rPr>
          <w:rFonts w:hint="eastAsia"/>
        </w:rPr>
        <w:t>MySpam</w:t>
      </w:r>
      <w:proofErr w:type="spellEnd"/>
      <w:r w:rsidR="00C0332E">
        <w:rPr>
          <w:rFonts w:hint="eastAsia"/>
        </w:rPr>
        <w:t xml:space="preserve"> </w:t>
      </w:r>
      <w:r w:rsidR="00C0332E">
        <w:rPr>
          <w:rFonts w:hint="eastAsia"/>
        </w:rPr>
        <w:t>設</w:t>
      </w:r>
      <w:r w:rsidR="00C0332E">
        <w:t>定個人化黑白名單</w:t>
      </w:r>
      <w:r w:rsidR="00C0332E">
        <w:rPr>
          <w:rFonts w:hint="eastAsia"/>
        </w:rPr>
        <w:t xml:space="preserve"> FAQ</w:t>
      </w:r>
      <w:r w:rsidR="00C0332E">
        <w:rPr>
          <w:rFonts w:hint="eastAsia"/>
        </w:rPr>
        <w:t>」。</w:t>
      </w:r>
    </w:p>
    <w:p w14:paraId="13EB0A43" w14:textId="77777777" w:rsidR="00456B03" w:rsidRDefault="00456B03" w:rsidP="0025079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以</w:t>
      </w:r>
      <w:r>
        <w:t>上都不能解決，</w:t>
      </w:r>
      <w:r>
        <w:rPr>
          <w:rFonts w:hint="eastAsia"/>
        </w:rPr>
        <w:t>請來電系</w:t>
      </w:r>
      <w:r>
        <w:t>統組</w:t>
      </w:r>
      <w:r>
        <w:rPr>
          <w:rFonts w:hint="eastAsia"/>
        </w:rPr>
        <w:t>(68224</w:t>
      </w:r>
      <w:r>
        <w:rPr>
          <w:rFonts w:hint="eastAsia"/>
        </w:rPr>
        <w:t>、</w:t>
      </w:r>
      <w:r>
        <w:rPr>
          <w:rFonts w:hint="eastAsia"/>
        </w:rPr>
        <w:t>18095)</w:t>
      </w:r>
      <w:r w:rsidR="00C0332E">
        <w:rPr>
          <w:rFonts w:hint="eastAsia"/>
        </w:rPr>
        <w:t>。</w:t>
      </w:r>
    </w:p>
    <w:p w14:paraId="3AF56669" w14:textId="77777777" w:rsidR="00456B03" w:rsidRDefault="00456B03" w:rsidP="00456B03"/>
    <w:p w14:paraId="73669B37" w14:textId="77777777" w:rsidR="00456B03" w:rsidRPr="009C5587" w:rsidRDefault="00A04880" w:rsidP="00A04880">
      <w:pPr>
        <w:rPr>
          <w:b/>
        </w:rPr>
      </w:pPr>
      <w:r w:rsidRPr="009C5587">
        <w:rPr>
          <w:rFonts w:hint="eastAsia"/>
          <w:b/>
        </w:rPr>
        <w:t>登</w:t>
      </w:r>
      <w:r w:rsidRPr="009C5587">
        <w:rPr>
          <w:b/>
        </w:rPr>
        <w:t>入</w:t>
      </w:r>
      <w:r w:rsidRPr="009C5587">
        <w:rPr>
          <w:rFonts w:hint="eastAsia"/>
          <w:b/>
        </w:rPr>
        <w:t xml:space="preserve"> </w:t>
      </w:r>
      <w:proofErr w:type="spellStart"/>
      <w:r w:rsidRPr="009C5587">
        <w:rPr>
          <w:rFonts w:hint="eastAsia"/>
          <w:b/>
        </w:rPr>
        <w:t>MySpam</w:t>
      </w:r>
      <w:proofErr w:type="spellEnd"/>
      <w:r w:rsidRPr="009C5587">
        <w:rPr>
          <w:rFonts w:hint="eastAsia"/>
          <w:b/>
        </w:rPr>
        <w:t xml:space="preserve"> </w:t>
      </w:r>
      <w:r w:rsidRPr="009C5587">
        <w:rPr>
          <w:rFonts w:hint="eastAsia"/>
          <w:b/>
        </w:rPr>
        <w:t>重</w:t>
      </w:r>
      <w:r w:rsidRPr="009C5587">
        <w:rPr>
          <w:b/>
        </w:rPr>
        <w:t>送被</w:t>
      </w:r>
      <w:r w:rsidRPr="009C5587">
        <w:rPr>
          <w:rFonts w:hint="eastAsia"/>
          <w:b/>
        </w:rPr>
        <w:t>攔</w:t>
      </w:r>
      <w:r w:rsidRPr="009C5587">
        <w:rPr>
          <w:b/>
        </w:rPr>
        <w:t>截郵件</w:t>
      </w:r>
      <w:r w:rsidRPr="009C5587">
        <w:rPr>
          <w:rFonts w:hint="eastAsia"/>
          <w:b/>
        </w:rPr>
        <w:t>操</w:t>
      </w:r>
      <w:r w:rsidRPr="009C5587">
        <w:rPr>
          <w:b/>
        </w:rPr>
        <w:t>作如下</w:t>
      </w:r>
      <w:r w:rsidRPr="009C5587">
        <w:rPr>
          <w:rFonts w:hint="eastAsia"/>
          <w:b/>
        </w:rPr>
        <w:t>：</w:t>
      </w:r>
    </w:p>
    <w:p w14:paraId="425D7B5A" w14:textId="77777777" w:rsidR="00A04880" w:rsidRDefault="00A04880" w:rsidP="00A04880"/>
    <w:p w14:paraId="1751F49A" w14:textId="77777777" w:rsidR="00A04880" w:rsidRDefault="00A04880" w:rsidP="00A0488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登</w:t>
      </w:r>
      <w:r>
        <w:t>入學校郵件主機</w:t>
      </w:r>
      <w:r>
        <w:br/>
      </w:r>
      <w:r>
        <w:rPr>
          <w:rFonts w:hint="eastAsia"/>
        </w:rPr>
        <w:t>教職</w:t>
      </w:r>
      <w:r>
        <w:t>員：</w:t>
      </w:r>
      <w:r>
        <w:rPr>
          <w:rFonts w:hint="eastAsia"/>
        </w:rPr>
        <w:t xml:space="preserve"> </w:t>
      </w:r>
      <w:hyperlink r:id="rId5" w:history="1">
        <w:r w:rsidRPr="00BB457A">
          <w:rPr>
            <w:rStyle w:val="a4"/>
          </w:rPr>
          <w:t>https://mail.ntpu.edu.tw/indexi.html</w:t>
        </w:r>
      </w:hyperlink>
      <w:r>
        <w:br/>
      </w:r>
      <w:r>
        <w:rPr>
          <w:noProof/>
        </w:rPr>
        <w:drawing>
          <wp:inline distT="0" distB="0" distL="0" distR="0" wp14:anchorId="21555A5F" wp14:editId="6278B3F8">
            <wp:extent cx="5274310" cy="2113280"/>
            <wp:effectExtent l="0" t="0" r="254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>學</w:t>
      </w:r>
      <w:r>
        <w:t xml:space="preserve">  </w:t>
      </w:r>
      <w:r>
        <w:rPr>
          <w:rFonts w:hint="eastAsia"/>
        </w:rPr>
        <w:t>生</w:t>
      </w:r>
      <w:r>
        <w:t>：</w:t>
      </w:r>
      <w:r>
        <w:rPr>
          <w:rFonts w:hint="eastAsia"/>
        </w:rPr>
        <w:t xml:space="preserve"> </w:t>
      </w:r>
      <w:hyperlink r:id="rId7" w:history="1">
        <w:r w:rsidRPr="00BB457A">
          <w:rPr>
            <w:rStyle w:val="a4"/>
          </w:rPr>
          <w:t>https://webmail.ntpu.edu.tw/indexi.html</w:t>
        </w:r>
      </w:hyperlink>
      <w:r>
        <w:br/>
      </w:r>
      <w:r>
        <w:rPr>
          <w:noProof/>
        </w:rPr>
        <w:drawing>
          <wp:inline distT="0" distB="0" distL="0" distR="0" wp14:anchorId="4B9D198B" wp14:editId="64E9CB47">
            <wp:extent cx="5274310" cy="2355850"/>
            <wp:effectExtent l="0" t="0" r="254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E2187AB" w14:textId="77777777" w:rsidR="00A04880" w:rsidRDefault="00A04880" w:rsidP="00A0488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登</w:t>
      </w:r>
      <w:r>
        <w:t>入後，</w:t>
      </w:r>
      <w:r>
        <w:rPr>
          <w:rFonts w:hint="eastAsia"/>
        </w:rPr>
        <w:t>點</w:t>
      </w:r>
      <w:r>
        <w:t>擊</w:t>
      </w:r>
      <w:r>
        <w:rPr>
          <w:rFonts w:hint="eastAsia"/>
        </w:rPr>
        <w:t>右</w:t>
      </w:r>
      <w:r>
        <w:t>方看</w:t>
      </w:r>
      <w:r>
        <w:rPr>
          <w:rFonts w:hint="eastAsia"/>
        </w:rPr>
        <w:t>板</w:t>
      </w:r>
      <w:r>
        <w:t>「公告欄」</w:t>
      </w:r>
      <w:r>
        <w:rPr>
          <w:rFonts w:hint="eastAsia"/>
        </w:rPr>
        <w:t>下</w:t>
      </w:r>
      <w:r>
        <w:t>方「台北大學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MySpam</w:t>
      </w:r>
      <w:proofErr w:type="spellEnd"/>
      <w:r>
        <w:rPr>
          <w:rFonts w:hint="eastAsia"/>
        </w:rPr>
        <w:t>入</w:t>
      </w:r>
      <w:r>
        <w:t>口</w:t>
      </w:r>
      <w:r>
        <w:rPr>
          <w:rFonts w:hint="eastAsia"/>
        </w:rPr>
        <w:t>」。</w:t>
      </w:r>
      <w:r>
        <w:br/>
      </w:r>
      <w:r>
        <w:rPr>
          <w:rFonts w:hint="eastAsia"/>
        </w:rPr>
        <w:t>或以</w:t>
      </w:r>
      <w:r>
        <w:t>瀏覽器直接</w:t>
      </w:r>
      <w:r>
        <w:rPr>
          <w:rFonts w:hint="eastAsia"/>
        </w:rPr>
        <w:t>開</w:t>
      </w:r>
      <w:r>
        <w:t>啟連結</w:t>
      </w:r>
      <w:r>
        <w:rPr>
          <w:rFonts w:hint="eastAsia"/>
        </w:rPr>
        <w:t xml:space="preserve"> </w:t>
      </w:r>
      <w:hyperlink r:id="rId9" w:history="1">
        <w:r w:rsidRPr="00BB457A">
          <w:rPr>
            <w:rStyle w:val="a4"/>
          </w:rPr>
          <w:t>http://sps1.ntpu.edu.tw/snspam/homepage.asp</w:t>
        </w:r>
      </w:hyperlink>
      <w:r>
        <w:br/>
      </w:r>
      <w:r>
        <w:br/>
      </w:r>
      <w:r>
        <w:rPr>
          <w:noProof/>
        </w:rPr>
        <w:drawing>
          <wp:inline distT="0" distB="0" distL="0" distR="0" wp14:anchorId="78283E34" wp14:editId="3AE741CF">
            <wp:extent cx="4171950" cy="19812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75E8F27" w14:textId="77777777" w:rsidR="00A04880" w:rsidRDefault="00A04880" w:rsidP="00A0488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依序</w:t>
      </w:r>
      <w:r>
        <w:t>填入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t>電子郵件</w:t>
      </w:r>
      <w:r>
        <w:rPr>
          <w:rFonts w:hint="eastAsia"/>
        </w:rPr>
        <w:t>帳</w:t>
      </w:r>
      <w:r>
        <w:t>號</w:t>
      </w:r>
      <w:r>
        <w:rPr>
          <w:rFonts w:hint="eastAsia"/>
        </w:rPr>
        <w:t>(@</w:t>
      </w:r>
      <w:r>
        <w:rPr>
          <w:rFonts w:hint="eastAsia"/>
        </w:rPr>
        <w:t>之</w:t>
      </w:r>
      <w:r>
        <w:t>後不用打</w:t>
      </w:r>
      <w:r>
        <w:rPr>
          <w:rFonts w:hint="eastAsia"/>
        </w:rPr>
        <w:t xml:space="preserve">) </w:t>
      </w:r>
      <w:r>
        <w:rPr>
          <w:rFonts w:hint="eastAsia"/>
        </w:rPr>
        <w:t>②</w:t>
      </w:r>
      <w:r>
        <w:t>密碼</w:t>
      </w:r>
      <w:r>
        <w:rPr>
          <w:rFonts w:hint="eastAsia"/>
        </w:rPr>
        <w:t xml:space="preserve"> </w:t>
      </w:r>
      <w:r>
        <w:rPr>
          <w:rFonts w:hint="eastAsia"/>
        </w:rPr>
        <w:t>③教</w:t>
      </w:r>
      <w:r>
        <w:t>職員</w:t>
      </w:r>
      <w:r>
        <w:rPr>
          <w:rFonts w:hint="eastAsia"/>
        </w:rPr>
        <w:t>(mail.ntpu.edu.tw)</w:t>
      </w:r>
      <w:r>
        <w:rPr>
          <w:rFonts w:hint="eastAsia"/>
        </w:rPr>
        <w:t>、</w:t>
      </w:r>
      <w:r>
        <w:t>學生</w:t>
      </w:r>
      <w:r>
        <w:rPr>
          <w:rFonts w:hint="eastAsia"/>
        </w:rPr>
        <w:t>(webmail.ntpu.edu.tw)</w:t>
      </w:r>
      <w:r>
        <w:rPr>
          <w:rFonts w:hint="eastAsia"/>
        </w:rPr>
        <w:t>，</w:t>
      </w:r>
      <w:r>
        <w:t>後</w:t>
      </w:r>
      <w:r>
        <w:rPr>
          <w:rFonts w:hint="eastAsia"/>
        </w:rPr>
        <w:t>點</w:t>
      </w:r>
      <w:r>
        <w:t>擊「登入系統」。</w:t>
      </w:r>
      <w:r>
        <w:br/>
      </w:r>
      <w:r>
        <w:br/>
      </w:r>
      <w:r>
        <w:rPr>
          <w:noProof/>
        </w:rPr>
        <w:drawing>
          <wp:inline distT="0" distB="0" distL="0" distR="0" wp14:anchorId="54D471D9" wp14:editId="75206EE4">
            <wp:extent cx="4400550" cy="282892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1A69173" w14:textId="77777777" w:rsidR="00A04880" w:rsidRDefault="00A04880" w:rsidP="00A0488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點</w:t>
      </w:r>
      <w:r>
        <w:t>擊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t>垃圾郵件</w:t>
      </w:r>
      <w:r>
        <w:t xml:space="preserve"> </w:t>
      </w:r>
      <w:r>
        <w:rPr>
          <w:rFonts w:hint="eastAsia"/>
        </w:rPr>
        <w:t>選</w:t>
      </w:r>
      <w:r>
        <w:t>取</w:t>
      </w:r>
      <w:r>
        <w:rPr>
          <w:rFonts w:hint="eastAsia"/>
        </w:rPr>
        <w:t xml:space="preserve"> </w:t>
      </w:r>
      <w:r>
        <w:rPr>
          <w:rFonts w:hint="eastAsia"/>
        </w:rPr>
        <w:t>②</w:t>
      </w:r>
      <w:r>
        <w:t>誤攔信件</w:t>
      </w:r>
      <w:r>
        <w:rPr>
          <w:rFonts w:hint="eastAsia"/>
        </w:rPr>
        <w:t xml:space="preserve"> </w:t>
      </w:r>
      <w:r>
        <w:rPr>
          <w:rFonts w:hint="eastAsia"/>
        </w:rPr>
        <w:t>點</w:t>
      </w:r>
      <w:r>
        <w:t>擊</w:t>
      </w:r>
      <w:r>
        <w:rPr>
          <w:rFonts w:hint="eastAsia"/>
        </w:rPr>
        <w:t xml:space="preserve"> </w:t>
      </w:r>
      <w:r>
        <w:rPr>
          <w:rFonts w:hint="eastAsia"/>
        </w:rPr>
        <w:t>③</w:t>
      </w:r>
      <w:r>
        <w:t>功能選</w:t>
      </w:r>
      <w:r>
        <w:rPr>
          <w:rFonts w:hint="eastAsia"/>
        </w:rPr>
        <w:t>單</w:t>
      </w:r>
      <w:r>
        <w:rPr>
          <w:rFonts w:hint="eastAsia"/>
        </w:rPr>
        <w:t xml:space="preserve"> </w:t>
      </w:r>
      <w:r>
        <w:rPr>
          <w:rFonts w:hint="eastAsia"/>
        </w:rPr>
        <w:t>按</w:t>
      </w:r>
      <w:r>
        <w:t>下</w:t>
      </w:r>
      <w:r>
        <w:rPr>
          <w:rFonts w:hint="eastAsia"/>
        </w:rPr>
        <w:t xml:space="preserve"> </w:t>
      </w:r>
      <w:r>
        <w:rPr>
          <w:rFonts w:hint="eastAsia"/>
        </w:rPr>
        <w:t>④</w:t>
      </w:r>
      <w:r>
        <w:t>接收</w:t>
      </w:r>
      <w:r>
        <w:br/>
      </w:r>
      <w:r>
        <w:rPr>
          <w:noProof/>
        </w:rPr>
        <w:lastRenderedPageBreak/>
        <w:drawing>
          <wp:inline distT="0" distB="0" distL="0" distR="0" wp14:anchorId="784B1198" wp14:editId="72EEDC4B">
            <wp:extent cx="5274310" cy="2058035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6D128" w14:textId="77777777" w:rsidR="009C5587" w:rsidRDefault="009C5587" w:rsidP="009C5587"/>
    <w:p w14:paraId="5232A00E" w14:textId="77777777" w:rsidR="009C5587" w:rsidRDefault="009C5587" w:rsidP="009C5587">
      <w:pPr>
        <w:rPr>
          <w:b/>
        </w:rPr>
      </w:pPr>
      <w:r w:rsidRPr="009C5587">
        <w:rPr>
          <w:rFonts w:hint="eastAsia"/>
          <w:b/>
        </w:rPr>
        <w:t>從</w:t>
      </w:r>
      <w:r w:rsidRPr="009C5587">
        <w:rPr>
          <w:b/>
        </w:rPr>
        <w:t>每日兩次系統發送之</w:t>
      </w:r>
      <w:r w:rsidRPr="009C5587">
        <w:rPr>
          <w:rFonts w:hint="eastAsia"/>
          <w:b/>
        </w:rPr>
        <w:t>攔</w:t>
      </w:r>
      <w:r w:rsidRPr="009C5587">
        <w:rPr>
          <w:b/>
        </w:rPr>
        <w:t>截</w:t>
      </w:r>
      <w:proofErr w:type="gramStart"/>
      <w:r w:rsidRPr="009C5587">
        <w:rPr>
          <w:b/>
        </w:rPr>
        <w:t>明細中重</w:t>
      </w:r>
      <w:proofErr w:type="gramEnd"/>
      <w:r w:rsidRPr="009C5587">
        <w:rPr>
          <w:b/>
        </w:rPr>
        <w:t>送</w:t>
      </w:r>
      <w:r w:rsidRPr="009C5587">
        <w:rPr>
          <w:rFonts w:hint="eastAsia"/>
          <w:b/>
        </w:rPr>
        <w:t>被攔</w:t>
      </w:r>
      <w:r w:rsidRPr="009C5587">
        <w:rPr>
          <w:b/>
        </w:rPr>
        <w:t>截</w:t>
      </w:r>
      <w:r w:rsidRPr="009C5587">
        <w:rPr>
          <w:rFonts w:hint="eastAsia"/>
          <w:b/>
        </w:rPr>
        <w:t>郵</w:t>
      </w:r>
      <w:r w:rsidRPr="009C5587">
        <w:rPr>
          <w:b/>
        </w:rPr>
        <w:t>件</w:t>
      </w:r>
      <w:r>
        <w:rPr>
          <w:rFonts w:hint="eastAsia"/>
          <w:b/>
        </w:rPr>
        <w:t>：</w:t>
      </w:r>
    </w:p>
    <w:p w14:paraId="7B331F96" w14:textId="77777777" w:rsidR="009C5587" w:rsidRPr="009C5587" w:rsidRDefault="009C5587" w:rsidP="009C5587">
      <w:r>
        <w:rPr>
          <w:rFonts w:hint="eastAsia"/>
        </w:rPr>
        <w:t>台</w:t>
      </w:r>
      <w:r>
        <w:t>北大學於每日</w:t>
      </w:r>
      <w:r>
        <w:rPr>
          <w:rFonts w:hint="eastAsia"/>
        </w:rPr>
        <w:t xml:space="preserve"> 08:30 </w:t>
      </w:r>
      <w:r>
        <w:rPr>
          <w:rFonts w:hint="eastAsia"/>
        </w:rPr>
        <w:t>及</w:t>
      </w:r>
      <w:r>
        <w:rPr>
          <w:rFonts w:hint="eastAsia"/>
        </w:rPr>
        <w:t xml:space="preserve"> 15</w:t>
      </w:r>
      <w:r>
        <w:t>:</w:t>
      </w:r>
      <w:r>
        <w:rPr>
          <w:rFonts w:hint="eastAsia"/>
        </w:rPr>
        <w:t>30</w:t>
      </w:r>
      <w:r>
        <w:t xml:space="preserve"> </w:t>
      </w:r>
      <w:r>
        <w:rPr>
          <w:rFonts w:hint="eastAsia"/>
        </w:rPr>
        <w:t>會</w:t>
      </w:r>
      <w:r>
        <w:t>各送一次攔截</w:t>
      </w:r>
      <w:r>
        <w:rPr>
          <w:rFonts w:hint="eastAsia"/>
        </w:rPr>
        <w:t>明</w:t>
      </w:r>
      <w:r>
        <w:t>細，如果有發生信件收不到的情</w:t>
      </w:r>
      <w:r>
        <w:rPr>
          <w:rFonts w:hint="eastAsia"/>
        </w:rPr>
        <w:t>形</w:t>
      </w:r>
      <w:r>
        <w:t>，請優先</w:t>
      </w:r>
      <w:r>
        <w:rPr>
          <w:rFonts w:hint="eastAsia"/>
        </w:rPr>
        <w:t>從</w:t>
      </w:r>
      <w:r>
        <w:t>當日最</w:t>
      </w:r>
      <w:r>
        <w:rPr>
          <w:rFonts w:hint="eastAsia"/>
        </w:rPr>
        <w:t>接</w:t>
      </w:r>
      <w:r>
        <w:t>近時段之攔截</w:t>
      </w:r>
      <w:proofErr w:type="gramStart"/>
      <w:r>
        <w:t>明細中重</w:t>
      </w:r>
      <w:proofErr w:type="gramEnd"/>
      <w:r>
        <w:t>送信件</w:t>
      </w:r>
      <w:r>
        <w:rPr>
          <w:rFonts w:hint="eastAsia"/>
        </w:rPr>
        <w:t>，</w:t>
      </w:r>
      <w:r>
        <w:t>如下圖所示。</w:t>
      </w:r>
      <w:r>
        <w:br/>
      </w:r>
    </w:p>
    <w:p w14:paraId="734FA9E9" w14:textId="77777777" w:rsidR="009C5587" w:rsidRDefault="009C5587" w:rsidP="009C5587">
      <w:r>
        <w:rPr>
          <w:noProof/>
        </w:rPr>
        <w:drawing>
          <wp:inline distT="0" distB="0" distL="0" distR="0" wp14:anchorId="50860EA0" wp14:editId="41EBE0D3">
            <wp:extent cx="5274310" cy="1650365"/>
            <wp:effectExtent l="0" t="0" r="2540" b="698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hint="eastAsia"/>
        </w:rPr>
        <w:t>連</w:t>
      </w:r>
      <w:r>
        <w:t>結</w:t>
      </w:r>
      <w:r>
        <w:rPr>
          <w:rFonts w:hint="eastAsia"/>
        </w:rPr>
        <w:t>按</w:t>
      </w:r>
      <w:r>
        <w:t>鈕說明：</w:t>
      </w:r>
    </w:p>
    <w:p w14:paraId="5236498D" w14:textId="77777777" w:rsidR="009C5587" w:rsidRDefault="009C5587" w:rsidP="009C5587">
      <w:r w:rsidRPr="00C0332E">
        <w:rPr>
          <w:rFonts w:hint="eastAsia"/>
          <w:color w:val="FF0000"/>
        </w:rPr>
        <w:t>Retrieve</w:t>
      </w:r>
      <w:r>
        <w:rPr>
          <w:rFonts w:hint="eastAsia"/>
        </w:rPr>
        <w:t xml:space="preserve"> (</w:t>
      </w:r>
      <w:r>
        <w:rPr>
          <w:rFonts w:hint="eastAsia"/>
        </w:rPr>
        <w:t>接</w:t>
      </w:r>
      <w:r>
        <w:t>收</w:t>
      </w:r>
      <w:r>
        <w:rPr>
          <w:rFonts w:hint="eastAsia"/>
        </w:rPr>
        <w:t>)</w:t>
      </w:r>
      <w:r>
        <w:t xml:space="preserve"> -&gt; </w:t>
      </w:r>
      <w:proofErr w:type="gramStart"/>
      <w:r>
        <w:rPr>
          <w:rFonts w:hint="eastAsia"/>
        </w:rPr>
        <w:t>點</w:t>
      </w:r>
      <w:r>
        <w:t>擊</w:t>
      </w:r>
      <w:r>
        <w:rPr>
          <w:rFonts w:hint="eastAsia"/>
        </w:rPr>
        <w:t>會</w:t>
      </w:r>
      <w:r>
        <w:t>將</w:t>
      </w:r>
      <w:proofErr w:type="gramEnd"/>
      <w:r>
        <w:t>該</w:t>
      </w:r>
      <w:r>
        <w:rPr>
          <w:rFonts w:hint="eastAsia"/>
        </w:rPr>
        <w:t>封</w:t>
      </w:r>
      <w:r>
        <w:t>攔</w:t>
      </w:r>
      <w:r>
        <w:rPr>
          <w:rFonts w:hint="eastAsia"/>
        </w:rPr>
        <w:t>截</w:t>
      </w:r>
      <w:r>
        <w:t>之信件接收下來。</w:t>
      </w:r>
    </w:p>
    <w:p w14:paraId="07B09472" w14:textId="77777777" w:rsidR="00C0332E" w:rsidRDefault="00C0332E" w:rsidP="009C5587"/>
    <w:p w14:paraId="1C3B944F" w14:textId="77777777" w:rsidR="00C0332E" w:rsidRDefault="00C0332E" w:rsidP="009C5587">
      <w:r w:rsidRPr="00C0332E">
        <w:rPr>
          <w:color w:val="FF0000"/>
        </w:rPr>
        <w:t>Retrieve and add to White List</w:t>
      </w:r>
      <w:r>
        <w:t xml:space="preserve"> (</w:t>
      </w:r>
      <w:r>
        <w:rPr>
          <w:rFonts w:hint="eastAsia"/>
        </w:rPr>
        <w:t>接</w:t>
      </w:r>
      <w:r>
        <w:t>收並加入白名單</w:t>
      </w:r>
      <w:r>
        <w:rPr>
          <w:rFonts w:hint="eastAsia"/>
        </w:rPr>
        <w:t xml:space="preserve">) -&gt; </w:t>
      </w:r>
      <w:r>
        <w:rPr>
          <w:rFonts w:hint="eastAsia"/>
        </w:rPr>
        <w:t>除</w:t>
      </w:r>
      <w:r>
        <w:t>接收信件</w:t>
      </w:r>
      <w:r>
        <w:rPr>
          <w:rFonts w:hint="eastAsia"/>
        </w:rPr>
        <w:t>外</w:t>
      </w:r>
      <w:r>
        <w:t>，會加入</w:t>
      </w:r>
      <w:r>
        <w:rPr>
          <w:rFonts w:hint="eastAsia"/>
        </w:rPr>
        <w:t>寄</w:t>
      </w:r>
      <w:r>
        <w:t>件人到個人</w:t>
      </w:r>
      <w:r>
        <w:rPr>
          <w:rFonts w:hint="eastAsia"/>
        </w:rPr>
        <w:t>白</w:t>
      </w:r>
      <w:r>
        <w:t>名單中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t>後</w:t>
      </w:r>
      <w:r>
        <w:rPr>
          <w:rFonts w:hint="eastAsia"/>
        </w:rPr>
        <w:t>此</w:t>
      </w:r>
      <w:r>
        <w:t>寄件人寄來</w:t>
      </w:r>
      <w:r>
        <w:rPr>
          <w:rFonts w:hint="eastAsia"/>
        </w:rPr>
        <w:t>之</w:t>
      </w:r>
      <w:r>
        <w:t>信件不再過濾</w:t>
      </w:r>
      <w:r>
        <w:rPr>
          <w:rFonts w:hint="eastAsia"/>
        </w:rPr>
        <w:t>)</w:t>
      </w:r>
    </w:p>
    <w:p w14:paraId="34B56BB3" w14:textId="77777777" w:rsidR="00C0332E" w:rsidRDefault="00C0332E" w:rsidP="009C5587"/>
    <w:p w14:paraId="2EF17311" w14:textId="77777777" w:rsidR="00C0332E" w:rsidRPr="009C5587" w:rsidRDefault="00C0332E" w:rsidP="009C5587">
      <w:r w:rsidRPr="00C0332E">
        <w:rPr>
          <w:color w:val="FF0000"/>
        </w:rPr>
        <w:t>Add to Black List</w:t>
      </w:r>
      <w:r>
        <w:t xml:space="preserve"> (</w:t>
      </w:r>
      <w:r>
        <w:rPr>
          <w:rFonts w:hint="eastAsia"/>
        </w:rPr>
        <w:t>攔</w:t>
      </w:r>
      <w:r>
        <w:t>截並加入黑名單</w:t>
      </w:r>
      <w:r>
        <w:rPr>
          <w:rFonts w:hint="eastAsia"/>
        </w:rPr>
        <w:t xml:space="preserve">) -&gt; </w:t>
      </w:r>
      <w:r>
        <w:rPr>
          <w:rFonts w:hint="eastAsia"/>
        </w:rPr>
        <w:t>除攔</w:t>
      </w:r>
      <w:r>
        <w:t>截信件</w:t>
      </w:r>
      <w:r>
        <w:rPr>
          <w:rFonts w:hint="eastAsia"/>
        </w:rPr>
        <w:t>外</w:t>
      </w:r>
      <w:r>
        <w:t>，會加入</w:t>
      </w:r>
      <w:r>
        <w:rPr>
          <w:rFonts w:hint="eastAsia"/>
        </w:rPr>
        <w:t>寄</w:t>
      </w:r>
      <w:r>
        <w:t>件人到個人</w:t>
      </w:r>
      <w:r>
        <w:rPr>
          <w:rFonts w:hint="eastAsia"/>
        </w:rPr>
        <w:t>黑</w:t>
      </w:r>
      <w:r>
        <w:t>名單中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t>後</w:t>
      </w:r>
      <w:r>
        <w:rPr>
          <w:rFonts w:hint="eastAsia"/>
        </w:rPr>
        <w:t>此</w:t>
      </w:r>
      <w:r>
        <w:t>寄件人寄來</w:t>
      </w:r>
      <w:r>
        <w:rPr>
          <w:rFonts w:hint="eastAsia"/>
        </w:rPr>
        <w:t>之</w:t>
      </w:r>
      <w:r>
        <w:t>信件</w:t>
      </w:r>
      <w:r>
        <w:rPr>
          <w:rFonts w:hint="eastAsia"/>
        </w:rPr>
        <w:t>直</w:t>
      </w:r>
      <w:r>
        <w:t>接丟棄</w:t>
      </w:r>
      <w:r>
        <w:rPr>
          <w:rFonts w:hint="eastAsia"/>
        </w:rPr>
        <w:t>)</w:t>
      </w:r>
    </w:p>
    <w:p w14:paraId="7FD82020" w14:textId="77777777" w:rsidR="009C5587" w:rsidRPr="009C5587" w:rsidRDefault="009C5587" w:rsidP="009C5587"/>
    <w:sectPr w:rsidR="009C5587" w:rsidRPr="009C55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9CD"/>
    <w:multiLevelType w:val="hybridMultilevel"/>
    <w:tmpl w:val="F790D0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5F1BEC"/>
    <w:multiLevelType w:val="hybridMultilevel"/>
    <w:tmpl w:val="B71AD1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B614B7"/>
    <w:multiLevelType w:val="hybridMultilevel"/>
    <w:tmpl w:val="0FDE1D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4353AF"/>
    <w:multiLevelType w:val="hybridMultilevel"/>
    <w:tmpl w:val="3B744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B4C"/>
    <w:rsid w:val="000B2DF8"/>
    <w:rsid w:val="002161EE"/>
    <w:rsid w:val="0025079B"/>
    <w:rsid w:val="00456B03"/>
    <w:rsid w:val="006678DD"/>
    <w:rsid w:val="00792B4C"/>
    <w:rsid w:val="009C5587"/>
    <w:rsid w:val="00A04880"/>
    <w:rsid w:val="00A17342"/>
    <w:rsid w:val="00C0332E"/>
    <w:rsid w:val="00E9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2426"/>
  <w15:chartTrackingRefBased/>
  <w15:docId w15:val="{B484F48E-7103-4D19-AE14-A80E2860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B4C"/>
    <w:pPr>
      <w:ind w:leftChars="200" w:left="480"/>
    </w:pPr>
  </w:style>
  <w:style w:type="character" w:styleId="a4">
    <w:name w:val="Hyperlink"/>
    <w:basedOn w:val="a0"/>
    <w:uiPriority w:val="99"/>
    <w:unhideWhenUsed/>
    <w:rsid w:val="00A04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ebmail.ntpu.edu.tw/indexi.html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mail.ntpu.edu.tw/indexi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sps1.ntpu.edu.tw/snspam/homepage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kevin Hunag</cp:lastModifiedBy>
  <cp:revision>2</cp:revision>
  <dcterms:created xsi:type="dcterms:W3CDTF">2024-07-09T00:49:00Z</dcterms:created>
  <dcterms:modified xsi:type="dcterms:W3CDTF">2024-07-09T00:49:00Z</dcterms:modified>
</cp:coreProperties>
</file>